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86" w:rsidRDefault="00965286" w:rsidP="00207614">
      <w:pPr>
        <w:jc w:val="center"/>
        <w:rPr>
          <w:rFonts w:ascii="Arial" w:hAnsi="Arial" w:cs="Arial"/>
          <w:b/>
          <w:u w:val="single"/>
        </w:rPr>
      </w:pPr>
      <w:bookmarkStart w:id="0" w:name="_GoBack"/>
      <w:bookmarkEnd w:id="0"/>
    </w:p>
    <w:p w:rsidR="00965286" w:rsidRDefault="00965286" w:rsidP="00207614">
      <w:pPr>
        <w:jc w:val="center"/>
        <w:rPr>
          <w:rFonts w:ascii="Arial" w:hAnsi="Arial" w:cs="Arial"/>
          <w:b/>
          <w:u w:val="single"/>
        </w:rPr>
      </w:pPr>
    </w:p>
    <w:p w:rsidR="009633BE" w:rsidRPr="00F60B05" w:rsidRDefault="00D35CE9" w:rsidP="00207614">
      <w:pPr>
        <w:jc w:val="center"/>
        <w:rPr>
          <w:rFonts w:ascii="Arial" w:hAnsi="Arial" w:cs="Arial"/>
          <w:b/>
          <w:u w:val="single"/>
        </w:rPr>
      </w:pPr>
      <w:r w:rsidRPr="00F60B05">
        <w:rPr>
          <w:rFonts w:ascii="Arial" w:hAnsi="Arial" w:cs="Arial"/>
          <w:b/>
          <w:u w:val="single"/>
        </w:rPr>
        <w:t>VISITING SPEAKER POLICY</w:t>
      </w:r>
    </w:p>
    <w:p w:rsidR="003F6EAC" w:rsidRPr="00F60B05" w:rsidRDefault="00D35CE9" w:rsidP="00207614">
      <w:pPr>
        <w:jc w:val="both"/>
        <w:rPr>
          <w:rFonts w:ascii="Arial" w:hAnsi="Arial" w:cs="Arial"/>
          <w:b/>
        </w:rPr>
      </w:pPr>
      <w:r w:rsidRPr="00F60B05">
        <w:rPr>
          <w:rFonts w:ascii="Arial" w:hAnsi="Arial" w:cs="Arial"/>
          <w:b/>
        </w:rPr>
        <w:t>Introduction</w:t>
      </w:r>
    </w:p>
    <w:p w:rsidR="00C326FE" w:rsidRPr="00F60B05" w:rsidRDefault="00D35CE9" w:rsidP="00207614">
      <w:pPr>
        <w:jc w:val="both"/>
        <w:rPr>
          <w:rFonts w:ascii="Arial" w:hAnsi="Arial" w:cs="Arial"/>
        </w:rPr>
      </w:pPr>
      <w:r w:rsidRPr="00F60B05">
        <w:rPr>
          <w:rFonts w:ascii="Arial" w:hAnsi="Arial" w:cs="Arial"/>
        </w:rPr>
        <w:t>[</w:t>
      </w:r>
      <w:r w:rsidRPr="00F44687">
        <w:rPr>
          <w:rFonts w:ascii="Arial" w:hAnsi="Arial" w:cs="Arial"/>
          <w:color w:val="FF0000"/>
        </w:rPr>
        <w:t>School</w:t>
      </w:r>
      <w:r w:rsidRPr="00F60B05">
        <w:rPr>
          <w:rFonts w:ascii="Arial" w:hAnsi="Arial" w:cs="Arial"/>
        </w:rPr>
        <w:t xml:space="preserve">] </w:t>
      </w:r>
      <w:r w:rsidR="003F6EAC" w:rsidRPr="00F60B05">
        <w:rPr>
          <w:rFonts w:ascii="Arial" w:hAnsi="Arial" w:cs="Arial"/>
        </w:rPr>
        <w:t xml:space="preserve">(‘the School’) </w:t>
      </w:r>
      <w:r w:rsidRPr="00F60B05">
        <w:rPr>
          <w:rFonts w:ascii="Arial" w:hAnsi="Arial" w:cs="Arial"/>
        </w:rPr>
        <w:t xml:space="preserve">often invites speakers </w:t>
      </w:r>
      <w:r w:rsidR="00065C1A" w:rsidRPr="00F60B05">
        <w:rPr>
          <w:rFonts w:ascii="Arial" w:hAnsi="Arial" w:cs="Arial"/>
        </w:rPr>
        <w:t>from</w:t>
      </w:r>
      <w:r w:rsidRPr="00F60B05">
        <w:rPr>
          <w:rFonts w:ascii="Arial" w:hAnsi="Arial" w:cs="Arial"/>
        </w:rPr>
        <w:t xml:space="preserve"> the wider community to give </w:t>
      </w:r>
      <w:r w:rsidR="003C273B" w:rsidRPr="00F60B05">
        <w:rPr>
          <w:rFonts w:ascii="Arial" w:hAnsi="Arial" w:cs="Arial"/>
        </w:rPr>
        <w:t>talks</w:t>
      </w:r>
      <w:r w:rsidRPr="00F60B05">
        <w:rPr>
          <w:rFonts w:ascii="Arial" w:hAnsi="Arial" w:cs="Arial"/>
        </w:rPr>
        <w:t xml:space="preserve"> to enrich our pupils’ experience. </w:t>
      </w:r>
      <w:r w:rsidR="00E47052" w:rsidRPr="00F60B05">
        <w:rPr>
          <w:rFonts w:ascii="Arial" w:hAnsi="Arial" w:cs="Arial"/>
        </w:rPr>
        <w:t>The School recognises the enormou</w:t>
      </w:r>
      <w:r w:rsidRPr="00F60B05">
        <w:rPr>
          <w:rFonts w:ascii="Arial" w:hAnsi="Arial" w:cs="Arial"/>
        </w:rPr>
        <w:t xml:space="preserve">s benefit gained by pupils from speakers from all walks of life. Both the School and pupils greatly appreciate the time and effort that Visiting Speakers put in to their presentations. </w:t>
      </w:r>
    </w:p>
    <w:p w:rsidR="009E0F0C" w:rsidRPr="00F60B05" w:rsidRDefault="00D35CE9" w:rsidP="00207614">
      <w:pPr>
        <w:jc w:val="both"/>
        <w:rPr>
          <w:rFonts w:ascii="Arial" w:hAnsi="Arial" w:cs="Arial"/>
        </w:rPr>
      </w:pPr>
      <w:r w:rsidRPr="00F60B05">
        <w:rPr>
          <w:rFonts w:ascii="Arial" w:hAnsi="Arial" w:cs="Arial"/>
        </w:rPr>
        <w:t>The purpose of this Policy is to set out the School’s legal obligation</w:t>
      </w:r>
      <w:r w:rsidRPr="00F60B05">
        <w:rPr>
          <w:rFonts w:ascii="Arial" w:hAnsi="Arial" w:cs="Arial"/>
        </w:rPr>
        <w:t>s when using Visiting Speakers and to set out the standards of behaviour expected from Visiting Speakers.</w:t>
      </w:r>
    </w:p>
    <w:p w:rsidR="003F6EAC" w:rsidRPr="00F60B05" w:rsidRDefault="00D35CE9" w:rsidP="00207614">
      <w:pPr>
        <w:jc w:val="both"/>
        <w:rPr>
          <w:rFonts w:ascii="Arial" w:hAnsi="Arial" w:cs="Arial"/>
        </w:rPr>
      </w:pPr>
      <w:r w:rsidRPr="00F60B05">
        <w:rPr>
          <w:rFonts w:ascii="Arial" w:hAnsi="Arial" w:cs="Arial"/>
        </w:rPr>
        <w:t>This policy should be read in conjunction with the School’s Safeguarding Policy.</w:t>
      </w:r>
    </w:p>
    <w:p w:rsidR="003F6EAC" w:rsidRPr="00F60B05" w:rsidRDefault="00D35CE9" w:rsidP="00207614">
      <w:pPr>
        <w:jc w:val="both"/>
        <w:rPr>
          <w:rFonts w:ascii="Arial" w:hAnsi="Arial" w:cs="Arial"/>
          <w:b/>
        </w:rPr>
      </w:pPr>
      <w:r w:rsidRPr="00F60B05">
        <w:rPr>
          <w:rFonts w:ascii="Arial" w:hAnsi="Arial" w:cs="Arial"/>
          <w:b/>
        </w:rPr>
        <w:t>Overview</w:t>
      </w:r>
    </w:p>
    <w:p w:rsidR="003F6EAC" w:rsidRPr="00F60B05" w:rsidRDefault="00D35CE9" w:rsidP="00C326FE">
      <w:pPr>
        <w:jc w:val="both"/>
        <w:rPr>
          <w:rFonts w:ascii="Arial" w:hAnsi="Arial" w:cs="Arial"/>
        </w:rPr>
      </w:pPr>
      <w:r w:rsidRPr="00F60B05">
        <w:rPr>
          <w:rFonts w:ascii="Arial" w:hAnsi="Arial" w:cs="Arial"/>
        </w:rPr>
        <w:t xml:space="preserve">The Prevent </w:t>
      </w:r>
      <w:r w:rsidR="00065C1A" w:rsidRPr="00F60B05">
        <w:rPr>
          <w:rFonts w:ascii="Arial" w:hAnsi="Arial" w:cs="Arial"/>
        </w:rPr>
        <w:t xml:space="preserve">statutory guidance </w:t>
      </w:r>
      <w:r w:rsidR="00E47052" w:rsidRPr="00F60B05">
        <w:rPr>
          <w:rFonts w:ascii="Arial" w:hAnsi="Arial" w:cs="Arial"/>
        </w:rPr>
        <w:t>(</w:t>
      </w:r>
      <w:hyperlink r:id="rId8" w:history="1">
        <w:r w:rsidR="00E47052" w:rsidRPr="00F60B05">
          <w:rPr>
            <w:rStyle w:val="Hyperlink"/>
            <w:rFonts w:ascii="Arial" w:hAnsi="Arial" w:cs="Arial"/>
          </w:rPr>
          <w:t>https://www.gov.uk/government/publications/prevent-duty-guidance</w:t>
        </w:r>
      </w:hyperlink>
      <w:r w:rsidR="00E47052" w:rsidRPr="00F60B05">
        <w:rPr>
          <w:rFonts w:ascii="Arial" w:hAnsi="Arial" w:cs="Arial"/>
        </w:rPr>
        <w:t xml:space="preserve">) </w:t>
      </w:r>
      <w:r w:rsidRPr="00F60B05">
        <w:rPr>
          <w:rFonts w:ascii="Arial" w:hAnsi="Arial" w:cs="Arial"/>
        </w:rPr>
        <w:t>expects</w:t>
      </w:r>
      <w:r w:rsidR="00065C1A" w:rsidRPr="00F60B05">
        <w:rPr>
          <w:rFonts w:ascii="Arial" w:hAnsi="Arial" w:cs="Arial"/>
        </w:rPr>
        <w:t xml:space="preserve"> schools to have clear protocols for ensuring that any visiting speakers are appropriately supervised and suitable. </w:t>
      </w:r>
      <w:r w:rsidRPr="00F60B05">
        <w:rPr>
          <w:rFonts w:ascii="Arial" w:hAnsi="Arial" w:cs="Arial"/>
        </w:rPr>
        <w:t xml:space="preserve">This policy was therefore drawn up having had regard to the Government’s Prevent Duty guidance and the School’s wider safeguarding obligations. </w:t>
      </w:r>
    </w:p>
    <w:p w:rsidR="00C326FE" w:rsidRPr="00F60B05" w:rsidRDefault="00D35CE9" w:rsidP="00C326FE">
      <w:pPr>
        <w:jc w:val="both"/>
        <w:rPr>
          <w:rFonts w:ascii="Arial" w:hAnsi="Arial" w:cs="Arial"/>
        </w:rPr>
      </w:pPr>
      <w:r w:rsidRPr="00F60B05">
        <w:rPr>
          <w:rFonts w:ascii="Arial" w:hAnsi="Arial" w:cs="Arial"/>
        </w:rPr>
        <w:t>The School’s responsibility to pupils is to ensure that they can critically assess the information that they re</w:t>
      </w:r>
      <w:r w:rsidRPr="00F60B05">
        <w:rPr>
          <w:rFonts w:ascii="Arial" w:hAnsi="Arial" w:cs="Arial"/>
        </w:rPr>
        <w:t xml:space="preserve">ceive as to its value to themselves, and that </w:t>
      </w:r>
      <w:r w:rsidR="003F6EAC" w:rsidRPr="00F60B05">
        <w:rPr>
          <w:rFonts w:ascii="Arial" w:hAnsi="Arial" w:cs="Arial"/>
        </w:rPr>
        <w:t>such</w:t>
      </w:r>
      <w:r w:rsidRPr="00F60B05">
        <w:rPr>
          <w:rFonts w:ascii="Arial" w:hAnsi="Arial" w:cs="Arial"/>
        </w:rPr>
        <w:t xml:space="preserve"> information is aligned to the ethos and values of the School and British values</w:t>
      </w:r>
      <w:r w:rsidR="0091103A" w:rsidRPr="00F60B05">
        <w:rPr>
          <w:rFonts w:ascii="Arial" w:hAnsi="Arial" w:cs="Arial"/>
        </w:rPr>
        <w:t xml:space="preserve"> of democracy, the rule of law, individual liberty and mutual respect and tolerance of those with different faiths and beliefs</w:t>
      </w:r>
      <w:r w:rsidRPr="00F60B05">
        <w:rPr>
          <w:rFonts w:ascii="Arial" w:hAnsi="Arial" w:cs="Arial"/>
        </w:rPr>
        <w:t xml:space="preserve">. </w:t>
      </w:r>
    </w:p>
    <w:p w:rsidR="009E0F0C" w:rsidRPr="00F60B05" w:rsidRDefault="00D35CE9" w:rsidP="009E0F0C">
      <w:pPr>
        <w:jc w:val="both"/>
        <w:rPr>
          <w:rFonts w:ascii="Arial" w:hAnsi="Arial" w:cs="Arial"/>
          <w:b/>
        </w:rPr>
      </w:pPr>
      <w:r w:rsidRPr="00F60B05">
        <w:rPr>
          <w:rFonts w:ascii="Arial" w:hAnsi="Arial" w:cs="Arial"/>
          <w:b/>
        </w:rPr>
        <w:t>School Protocol</w:t>
      </w:r>
    </w:p>
    <w:p w:rsidR="0091103A" w:rsidRPr="00F60B05" w:rsidRDefault="00D35CE9" w:rsidP="00C326FE">
      <w:pPr>
        <w:jc w:val="both"/>
        <w:rPr>
          <w:rFonts w:ascii="Arial" w:hAnsi="Arial" w:cs="Arial"/>
        </w:rPr>
      </w:pPr>
      <w:r w:rsidRPr="00F60B05">
        <w:rPr>
          <w:rFonts w:ascii="Arial" w:hAnsi="Arial" w:cs="Arial"/>
        </w:rPr>
        <w:t xml:space="preserve">All requests for outside speakers (be this from a pupil or school staff) must </w:t>
      </w:r>
      <w:r w:rsidR="001714E9" w:rsidRPr="00F60B05">
        <w:rPr>
          <w:rFonts w:ascii="Arial" w:hAnsi="Arial" w:cs="Arial"/>
        </w:rPr>
        <w:t xml:space="preserve">firstly </w:t>
      </w:r>
      <w:r w:rsidRPr="00F60B05">
        <w:rPr>
          <w:rFonts w:ascii="Arial" w:hAnsi="Arial" w:cs="Arial"/>
        </w:rPr>
        <w:t>be discussed with the [</w:t>
      </w:r>
      <w:r w:rsidRPr="00F44687">
        <w:rPr>
          <w:rFonts w:ascii="Arial" w:hAnsi="Arial" w:cs="Arial"/>
          <w:color w:val="FF0000"/>
        </w:rPr>
        <w:t>Head/Bursar/INSERT</w:t>
      </w:r>
      <w:r w:rsidRPr="00F60B05">
        <w:rPr>
          <w:rFonts w:ascii="Arial" w:hAnsi="Arial" w:cs="Arial"/>
        </w:rPr>
        <w:t xml:space="preserve">]. </w:t>
      </w:r>
    </w:p>
    <w:p w:rsidR="00065C1A" w:rsidRPr="00F60B05" w:rsidRDefault="00D35CE9" w:rsidP="00207614">
      <w:pPr>
        <w:jc w:val="both"/>
        <w:rPr>
          <w:rFonts w:ascii="Arial" w:hAnsi="Arial" w:cs="Arial"/>
        </w:rPr>
      </w:pPr>
      <w:r w:rsidRPr="00F60B05">
        <w:rPr>
          <w:rFonts w:ascii="Arial" w:hAnsi="Arial" w:cs="Arial"/>
        </w:rPr>
        <w:t xml:space="preserve">The School </w:t>
      </w:r>
      <w:r w:rsidR="0091103A" w:rsidRPr="00F60B05">
        <w:rPr>
          <w:rFonts w:ascii="Arial" w:hAnsi="Arial" w:cs="Arial"/>
        </w:rPr>
        <w:t>will</w:t>
      </w:r>
      <w:r w:rsidRPr="00F60B05">
        <w:rPr>
          <w:rFonts w:ascii="Arial" w:hAnsi="Arial" w:cs="Arial"/>
        </w:rPr>
        <w:t xml:space="preserve"> undertake a risk assessment before agreeing to a Visiting Speaker attend</w:t>
      </w:r>
      <w:r w:rsidR="001714E9" w:rsidRPr="00F60B05">
        <w:rPr>
          <w:rFonts w:ascii="Arial" w:hAnsi="Arial" w:cs="Arial"/>
        </w:rPr>
        <w:t>ing</w:t>
      </w:r>
      <w:r w:rsidRPr="00F60B05">
        <w:rPr>
          <w:rFonts w:ascii="Arial" w:hAnsi="Arial" w:cs="Arial"/>
        </w:rPr>
        <w:t xml:space="preserve"> the </w:t>
      </w:r>
      <w:r w:rsidR="003C273B" w:rsidRPr="00F60B05">
        <w:rPr>
          <w:rFonts w:ascii="Arial" w:hAnsi="Arial" w:cs="Arial"/>
        </w:rPr>
        <w:t xml:space="preserve">School. This will take into account any vetting requirements considered appropriate in the circumstances, and may include a DBS check if </w:t>
      </w:r>
      <w:r w:rsidR="00C326FE" w:rsidRPr="00F60B05">
        <w:rPr>
          <w:rFonts w:ascii="Arial" w:hAnsi="Arial" w:cs="Arial"/>
        </w:rPr>
        <w:t>relevant</w:t>
      </w:r>
      <w:r w:rsidR="003C273B" w:rsidRPr="00F60B05">
        <w:rPr>
          <w:rFonts w:ascii="Arial" w:hAnsi="Arial" w:cs="Arial"/>
        </w:rPr>
        <w:t>.</w:t>
      </w:r>
      <w:r w:rsidR="001714E9" w:rsidRPr="00F60B05">
        <w:rPr>
          <w:rFonts w:ascii="Arial" w:hAnsi="Arial" w:cs="Arial"/>
        </w:rPr>
        <w:t xml:space="preserve"> The School may also conduct research on the Visiting Speaker and/or their organisation, as appropriate.  The School will not use a Visiting Speaker where any link is found to extremism, such as extremist groups and movements. </w:t>
      </w:r>
    </w:p>
    <w:p w:rsidR="009E0F0C" w:rsidRPr="00F60B05" w:rsidRDefault="00D35CE9" w:rsidP="002C7D13">
      <w:pPr>
        <w:jc w:val="both"/>
        <w:rPr>
          <w:rFonts w:ascii="Arial" w:hAnsi="Arial" w:cs="Arial"/>
        </w:rPr>
      </w:pPr>
      <w:r w:rsidRPr="00F60B05">
        <w:rPr>
          <w:rFonts w:ascii="Arial" w:hAnsi="Arial" w:cs="Arial"/>
        </w:rPr>
        <w:t xml:space="preserve">The School will obtain an outline of what the speaker intends to cover </w:t>
      </w:r>
      <w:r w:rsidR="001714E9" w:rsidRPr="00F60B05">
        <w:rPr>
          <w:rFonts w:ascii="Arial" w:hAnsi="Arial" w:cs="Arial"/>
        </w:rPr>
        <w:t>in advance</w:t>
      </w:r>
      <w:r w:rsidR="005249FB" w:rsidRPr="00F60B05">
        <w:rPr>
          <w:rFonts w:ascii="Arial" w:hAnsi="Arial" w:cs="Arial"/>
        </w:rPr>
        <w:t xml:space="preserve"> of the Visiting Speaker</w:t>
      </w:r>
      <w:r w:rsidR="00F6738B">
        <w:rPr>
          <w:rFonts w:ascii="Arial" w:hAnsi="Arial" w:cs="Arial"/>
        </w:rPr>
        <w:t>’</w:t>
      </w:r>
      <w:r w:rsidR="005249FB" w:rsidRPr="00F60B05">
        <w:rPr>
          <w:rFonts w:ascii="Arial" w:hAnsi="Arial" w:cs="Arial"/>
        </w:rPr>
        <w:t>s visit.</w:t>
      </w:r>
      <w:r w:rsidR="001714E9" w:rsidRPr="00F60B05">
        <w:rPr>
          <w:rFonts w:ascii="Arial" w:hAnsi="Arial" w:cs="Arial"/>
        </w:rPr>
        <w:t xml:space="preserve"> </w:t>
      </w:r>
      <w:r w:rsidR="003C273B" w:rsidRPr="00F60B05">
        <w:rPr>
          <w:rFonts w:ascii="Arial" w:hAnsi="Arial" w:cs="Arial"/>
        </w:rPr>
        <w:t xml:space="preserve">In some cases, the School may </w:t>
      </w:r>
      <w:r w:rsidR="001714E9" w:rsidRPr="00F60B05">
        <w:rPr>
          <w:rFonts w:ascii="Arial" w:hAnsi="Arial" w:cs="Arial"/>
        </w:rPr>
        <w:t xml:space="preserve">also </w:t>
      </w:r>
      <w:r w:rsidR="003C273B" w:rsidRPr="00F60B05">
        <w:rPr>
          <w:rFonts w:ascii="Arial" w:hAnsi="Arial" w:cs="Arial"/>
        </w:rPr>
        <w:t>request a copy of the Visiting Speaker’s presentation and/or footage in advance of the session</w:t>
      </w:r>
      <w:r w:rsidR="0091103A" w:rsidRPr="00F60B05">
        <w:rPr>
          <w:rFonts w:ascii="Arial" w:hAnsi="Arial" w:cs="Arial"/>
        </w:rPr>
        <w:t xml:space="preserve"> to ensure it is appropriate to the age and maturity of the pupils to be in attendance and does not undermine British values or the ethos and values of the School.</w:t>
      </w:r>
      <w:r w:rsidR="002C7D13" w:rsidRPr="00F60B05">
        <w:rPr>
          <w:rFonts w:ascii="Arial" w:hAnsi="Arial" w:cs="Arial"/>
        </w:rPr>
        <w:t xml:space="preserve"> </w:t>
      </w:r>
    </w:p>
    <w:p w:rsidR="009E0F0C" w:rsidRPr="00F60B05" w:rsidRDefault="00D35CE9" w:rsidP="009E0F0C">
      <w:pPr>
        <w:jc w:val="both"/>
        <w:rPr>
          <w:rFonts w:ascii="Arial" w:hAnsi="Arial" w:cs="Arial"/>
        </w:rPr>
      </w:pPr>
      <w:r w:rsidRPr="00F60B05">
        <w:rPr>
          <w:rFonts w:ascii="Arial" w:hAnsi="Arial" w:cs="Arial"/>
        </w:rPr>
        <w:t xml:space="preserve">A member of school staff will be present during the visit/talk, who will monitor what is being said to ensure that it aligns with the values and ethos of the school and British values. In the unlikely event that the talk/presentation does not meet </w:t>
      </w:r>
      <w:r w:rsidRPr="00F60B05">
        <w:rPr>
          <w:rFonts w:ascii="Arial" w:hAnsi="Arial" w:cs="Arial"/>
        </w:rPr>
        <w:t xml:space="preserve">this requirement, </w:t>
      </w:r>
      <w:r w:rsidR="005249FB" w:rsidRPr="00F60B05">
        <w:rPr>
          <w:rFonts w:ascii="Arial" w:hAnsi="Arial" w:cs="Arial"/>
        </w:rPr>
        <w:t xml:space="preserve">Visiting Speakers will </w:t>
      </w:r>
      <w:r w:rsidRPr="00F60B05">
        <w:rPr>
          <w:rFonts w:ascii="Arial" w:hAnsi="Arial" w:cs="Arial"/>
        </w:rPr>
        <w:t>be informed that school staff have the right and responsibility to interrupt and/or stop a presentation. The member of staff will report this to [</w:t>
      </w:r>
      <w:r w:rsidRPr="00F44687">
        <w:rPr>
          <w:rFonts w:ascii="Arial" w:hAnsi="Arial" w:cs="Arial"/>
          <w:color w:val="FF0000"/>
        </w:rPr>
        <w:t>the Head/Bursar/INSERT</w:t>
      </w:r>
      <w:r w:rsidRPr="00F60B05">
        <w:rPr>
          <w:rFonts w:ascii="Arial" w:hAnsi="Arial" w:cs="Arial"/>
        </w:rPr>
        <w:t>] as soon as reasonably practicable after the t</w:t>
      </w:r>
      <w:r w:rsidRPr="00F60B05">
        <w:rPr>
          <w:rFonts w:ascii="Arial" w:hAnsi="Arial" w:cs="Arial"/>
        </w:rPr>
        <w:t>alk/visit.</w:t>
      </w:r>
    </w:p>
    <w:p w:rsidR="0091103A" w:rsidRPr="00F60B05" w:rsidRDefault="00D35CE9" w:rsidP="00207614">
      <w:pPr>
        <w:jc w:val="both"/>
        <w:rPr>
          <w:rFonts w:ascii="Arial" w:hAnsi="Arial" w:cs="Arial"/>
        </w:rPr>
      </w:pPr>
      <w:r w:rsidRPr="00F60B05">
        <w:rPr>
          <w:rFonts w:ascii="Arial" w:hAnsi="Arial" w:cs="Arial"/>
        </w:rPr>
        <w:t>Visiting Speakers will be supervised by a School employee whilst on School site. At no point will a Visiti</w:t>
      </w:r>
      <w:r w:rsidR="00A86700" w:rsidRPr="00F60B05">
        <w:rPr>
          <w:rFonts w:ascii="Arial" w:hAnsi="Arial" w:cs="Arial"/>
        </w:rPr>
        <w:t>ng Speaker be left unsupervised</w:t>
      </w:r>
      <w:r w:rsidRPr="00F60B05">
        <w:rPr>
          <w:rFonts w:ascii="Arial" w:hAnsi="Arial" w:cs="Arial"/>
        </w:rPr>
        <w:t xml:space="preserve"> on School site</w:t>
      </w:r>
      <w:r w:rsidR="00A86700" w:rsidRPr="00F60B05">
        <w:rPr>
          <w:rFonts w:ascii="Arial" w:hAnsi="Arial" w:cs="Arial"/>
        </w:rPr>
        <w:t xml:space="preserve"> whilst pupils are present</w:t>
      </w:r>
      <w:r w:rsidRPr="00F60B05">
        <w:rPr>
          <w:rFonts w:ascii="Arial" w:hAnsi="Arial" w:cs="Arial"/>
        </w:rPr>
        <w:t xml:space="preserve">. </w:t>
      </w:r>
    </w:p>
    <w:p w:rsidR="0091103A" w:rsidRPr="00F60B05" w:rsidRDefault="00D35CE9" w:rsidP="009E0F0C">
      <w:pPr>
        <w:jc w:val="both"/>
        <w:rPr>
          <w:rFonts w:ascii="Arial" w:hAnsi="Arial" w:cs="Arial"/>
        </w:rPr>
      </w:pPr>
      <w:r w:rsidRPr="00F60B05">
        <w:rPr>
          <w:rFonts w:ascii="Arial" w:hAnsi="Arial" w:cs="Arial"/>
        </w:rPr>
        <w:lastRenderedPageBreak/>
        <w:t xml:space="preserve">On </w:t>
      </w:r>
      <w:r w:rsidR="00965286">
        <w:rPr>
          <w:rFonts w:ascii="Arial" w:hAnsi="Arial" w:cs="Arial"/>
        </w:rPr>
        <w:t>arrival at</w:t>
      </w:r>
      <w:r w:rsidRPr="00F60B05">
        <w:rPr>
          <w:rFonts w:ascii="Arial" w:hAnsi="Arial" w:cs="Arial"/>
        </w:rPr>
        <w:t xml:space="preserve"> the S</w:t>
      </w:r>
      <w:r w:rsidR="00065C1A" w:rsidRPr="00F60B05">
        <w:rPr>
          <w:rFonts w:ascii="Arial" w:hAnsi="Arial" w:cs="Arial"/>
        </w:rPr>
        <w:t>chool, Visiting Speakers will be required to show</w:t>
      </w:r>
      <w:r w:rsidR="005249FB" w:rsidRPr="00F60B05">
        <w:rPr>
          <w:rFonts w:ascii="Arial" w:hAnsi="Arial" w:cs="Arial"/>
        </w:rPr>
        <w:t xml:space="preserve"> an</w:t>
      </w:r>
      <w:r w:rsidR="00065C1A" w:rsidRPr="00F60B05">
        <w:rPr>
          <w:rFonts w:ascii="Arial" w:hAnsi="Arial" w:cs="Arial"/>
        </w:rPr>
        <w:t xml:space="preserve"> original current </w:t>
      </w:r>
      <w:r w:rsidR="00C326FE" w:rsidRPr="00F60B05">
        <w:rPr>
          <w:rFonts w:ascii="Arial" w:hAnsi="Arial" w:cs="Arial"/>
        </w:rPr>
        <w:t xml:space="preserve">identification </w:t>
      </w:r>
      <w:r w:rsidR="00065C1A" w:rsidRPr="00F60B05">
        <w:rPr>
          <w:rFonts w:ascii="Arial" w:hAnsi="Arial" w:cs="Arial"/>
        </w:rPr>
        <w:t>document including a photograph such as a passport or photo card driving licence</w:t>
      </w:r>
      <w:r w:rsidRPr="00F60B05">
        <w:rPr>
          <w:rFonts w:ascii="Arial" w:hAnsi="Arial" w:cs="Arial"/>
        </w:rPr>
        <w:t xml:space="preserve"> and </w:t>
      </w:r>
      <w:r w:rsidR="005249FB" w:rsidRPr="00F60B05">
        <w:rPr>
          <w:rFonts w:ascii="Arial" w:hAnsi="Arial" w:cs="Arial"/>
        </w:rPr>
        <w:t xml:space="preserve">will be asked to </w:t>
      </w:r>
      <w:r w:rsidRPr="00F60B05">
        <w:rPr>
          <w:rFonts w:ascii="Arial" w:hAnsi="Arial" w:cs="Arial"/>
        </w:rPr>
        <w:t xml:space="preserve">sign the </w:t>
      </w:r>
      <w:r w:rsidR="00F6738B" w:rsidRPr="00F60B05">
        <w:rPr>
          <w:rFonts w:ascii="Arial" w:hAnsi="Arial" w:cs="Arial"/>
        </w:rPr>
        <w:t>visitor’s</w:t>
      </w:r>
      <w:r w:rsidRPr="00F60B05">
        <w:rPr>
          <w:rFonts w:ascii="Arial" w:hAnsi="Arial" w:cs="Arial"/>
        </w:rPr>
        <w:t xml:space="preserve"> book</w:t>
      </w:r>
      <w:r w:rsidR="00065C1A" w:rsidRPr="00F60B05">
        <w:rPr>
          <w:rFonts w:ascii="Arial" w:hAnsi="Arial" w:cs="Arial"/>
        </w:rPr>
        <w:t xml:space="preserve">. </w:t>
      </w:r>
      <w:r w:rsidR="009E0F0C" w:rsidRPr="00F60B05">
        <w:rPr>
          <w:rFonts w:ascii="Arial" w:hAnsi="Arial" w:cs="Arial"/>
        </w:rPr>
        <w:t>[</w:t>
      </w:r>
      <w:r w:rsidR="009E0F0C" w:rsidRPr="00F44687">
        <w:rPr>
          <w:rFonts w:ascii="Arial" w:hAnsi="Arial" w:cs="Arial"/>
          <w:color w:val="FF0000"/>
        </w:rPr>
        <w:t>The Visiting Speaker will be issued with a visitors' badge which they must wear at all times whilst on school site.</w:t>
      </w:r>
      <w:r w:rsidR="009E0F0C" w:rsidRPr="00F60B05">
        <w:rPr>
          <w:rFonts w:ascii="Arial" w:hAnsi="Arial" w:cs="Arial"/>
        </w:rPr>
        <w:t xml:space="preserve">]  </w:t>
      </w:r>
      <w:r w:rsidR="00A86700" w:rsidRPr="00F60B05">
        <w:rPr>
          <w:rFonts w:ascii="Arial" w:hAnsi="Arial" w:cs="Arial"/>
        </w:rPr>
        <w:t>Visiting Speakers will also be briefed on the School’s Safe</w:t>
      </w:r>
      <w:r w:rsidR="009E0F0C" w:rsidRPr="00F60B05">
        <w:rPr>
          <w:rFonts w:ascii="Arial" w:hAnsi="Arial" w:cs="Arial"/>
        </w:rPr>
        <w:t>guarding Polic</w:t>
      </w:r>
      <w:r w:rsidR="005249FB" w:rsidRPr="00F60B05">
        <w:rPr>
          <w:rFonts w:ascii="Arial" w:hAnsi="Arial" w:cs="Arial"/>
        </w:rPr>
        <w:t>y</w:t>
      </w:r>
      <w:r w:rsidR="00A86700" w:rsidRPr="00F60B05">
        <w:rPr>
          <w:rFonts w:ascii="Arial" w:hAnsi="Arial" w:cs="Arial"/>
        </w:rPr>
        <w:t xml:space="preserve">. </w:t>
      </w:r>
    </w:p>
    <w:p w:rsidR="00065C1A" w:rsidRPr="00F60B05" w:rsidRDefault="00D35CE9" w:rsidP="00207614">
      <w:pPr>
        <w:jc w:val="both"/>
        <w:rPr>
          <w:rFonts w:ascii="Arial" w:hAnsi="Arial" w:cs="Arial"/>
        </w:rPr>
      </w:pPr>
      <w:r w:rsidRPr="00F60B05">
        <w:rPr>
          <w:rFonts w:ascii="Arial" w:hAnsi="Arial" w:cs="Arial"/>
        </w:rPr>
        <w:t xml:space="preserve">The School </w:t>
      </w:r>
      <w:r w:rsidR="0091103A" w:rsidRPr="00F60B05">
        <w:rPr>
          <w:rFonts w:ascii="Arial" w:hAnsi="Arial" w:cs="Arial"/>
        </w:rPr>
        <w:t>will</w:t>
      </w:r>
      <w:r w:rsidRPr="00F60B05">
        <w:rPr>
          <w:rFonts w:ascii="Arial" w:hAnsi="Arial" w:cs="Arial"/>
        </w:rPr>
        <w:t xml:space="preserve"> keep a formal register of visiting speakers</w:t>
      </w:r>
      <w:r w:rsidR="00620EFB">
        <w:rPr>
          <w:rFonts w:ascii="Arial" w:hAnsi="Arial" w:cs="Arial"/>
        </w:rPr>
        <w:t>, which will include their contact details and information on the subject matter of their presentations. The School may also process details of the Visiting Speaker’s health where necessary in order to protect their health and safety</w:t>
      </w:r>
      <w:r w:rsidRPr="00F60B05">
        <w:rPr>
          <w:rFonts w:ascii="Arial" w:hAnsi="Arial" w:cs="Arial"/>
        </w:rPr>
        <w:t>. Any information gathered will be kept in accordance with the School’s Data Protection Policy</w:t>
      </w:r>
      <w:r w:rsidR="0004575B">
        <w:rPr>
          <w:rFonts w:ascii="Arial" w:hAnsi="Arial" w:cs="Arial"/>
        </w:rPr>
        <w:t xml:space="preserve"> and the </w:t>
      </w:r>
      <w:r w:rsidR="00D175AC">
        <w:rPr>
          <w:rFonts w:ascii="Arial" w:hAnsi="Arial" w:cs="Arial"/>
        </w:rPr>
        <w:t xml:space="preserve">Staff </w:t>
      </w:r>
      <w:r w:rsidR="0004575B">
        <w:rPr>
          <w:rFonts w:ascii="Arial" w:hAnsi="Arial" w:cs="Arial"/>
        </w:rPr>
        <w:t>Privacy Notice</w:t>
      </w:r>
      <w:r w:rsidRPr="00F60B05">
        <w:rPr>
          <w:rFonts w:ascii="Arial" w:hAnsi="Arial" w:cs="Arial"/>
        </w:rPr>
        <w:t xml:space="preserve">. </w:t>
      </w:r>
    </w:p>
    <w:p w:rsidR="00E217C3" w:rsidRPr="00F60B05" w:rsidRDefault="00D35CE9" w:rsidP="00207614">
      <w:pPr>
        <w:jc w:val="both"/>
        <w:rPr>
          <w:rFonts w:ascii="Arial" w:hAnsi="Arial" w:cs="Arial"/>
        </w:rPr>
      </w:pPr>
      <w:r w:rsidRPr="00F60B05">
        <w:rPr>
          <w:rFonts w:ascii="Arial" w:hAnsi="Arial" w:cs="Arial"/>
        </w:rPr>
        <w:t>If you have any queries regarding this Policy, please contact [</w:t>
      </w:r>
      <w:r w:rsidRPr="00F44687">
        <w:rPr>
          <w:rFonts w:ascii="Arial" w:hAnsi="Arial" w:cs="Arial"/>
          <w:color w:val="FF0000"/>
        </w:rPr>
        <w:t>NAME</w:t>
      </w:r>
      <w:r w:rsidRPr="00F60B05">
        <w:rPr>
          <w:rFonts w:ascii="Arial" w:hAnsi="Arial" w:cs="Arial"/>
        </w:rPr>
        <w:t>].</w:t>
      </w:r>
    </w:p>
    <w:p w:rsidR="003C273B" w:rsidRDefault="003C273B" w:rsidP="00207614">
      <w:pPr>
        <w:jc w:val="both"/>
      </w:pPr>
    </w:p>
    <w:p w:rsidR="003C273B" w:rsidRDefault="003C273B" w:rsidP="00207614">
      <w:pPr>
        <w:jc w:val="both"/>
      </w:pPr>
    </w:p>
    <w:p w:rsidR="003C273B" w:rsidRDefault="003C273B"/>
    <w:sectPr w:rsidR="003C273B" w:rsidSect="00F60B05">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35CE9">
      <w:pPr>
        <w:spacing w:after="0" w:line="240" w:lineRule="auto"/>
      </w:pPr>
      <w:r>
        <w:separator/>
      </w:r>
    </w:p>
  </w:endnote>
  <w:endnote w:type="continuationSeparator" w:id="0">
    <w:p w:rsidR="00000000" w:rsidRDefault="00D3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86" w:rsidRPr="00D35CE9" w:rsidRDefault="00D35CE9" w:rsidP="00965286">
    <w:pPr>
      <w:shd w:val="clear" w:color="auto" w:fill="006072"/>
      <w:tabs>
        <w:tab w:val="center" w:pos="4513"/>
        <w:tab w:val="right" w:pos="9026"/>
      </w:tabs>
      <w:spacing w:after="0" w:line="240" w:lineRule="auto"/>
      <w:rPr>
        <w:rFonts w:ascii="Century Gothic" w:hAnsi="Century Gothic" w:cs="Arial"/>
      </w:rPr>
    </w:pPr>
    <w:r w:rsidRPr="00D35CE9">
      <w:rPr>
        <w:rFonts w:ascii="Century Gothic" w:hAnsi="Century Gothic" w:cs="Arial"/>
        <w:color w:val="F2F2F2" w:themeColor="background1" w:themeShade="F2"/>
        <w:sz w:val="20"/>
      </w:rPr>
      <w:t>Visiting Speaker Policy</w:t>
    </w:r>
    <w:r w:rsidRPr="00D35CE9">
      <w:rPr>
        <w:rFonts w:ascii="Century Gothic" w:hAnsi="Century Gothic" w:cs="Arial"/>
        <w:color w:val="F2F2F2" w:themeColor="background1" w:themeShade="F2"/>
        <w:sz w:val="20"/>
      </w:rPr>
      <w:t xml:space="preserve">    </w:t>
    </w:r>
    <w:r w:rsidRPr="00D35CE9">
      <w:rPr>
        <w:rFonts w:ascii="Century Gothic" w:hAnsi="Century Gothic" w:cs="Arial"/>
        <w:color w:val="F2F2F2" w:themeColor="background1" w:themeShade="F2"/>
        <w:sz w:val="20"/>
      </w:rPr>
      <w:tab/>
    </w:r>
    <w:r w:rsidRPr="00D35CE9">
      <w:rPr>
        <w:rFonts w:ascii="Century Gothic" w:hAnsi="Century Gothic" w:cs="Arial"/>
        <w:color w:val="F2F2F2" w:themeColor="background1" w:themeShade="F2"/>
        <w:sz w:val="20"/>
      </w:rPr>
      <w:tab/>
      <w:t xml:space="preserve">Harrison Clark Rickerbys </w:t>
    </w:r>
    <w:r w:rsidRPr="00D35CE9">
      <w:rPr>
        <w:rFonts w:ascii="Century Gothic" w:hAnsi="Century Gothic" w:cs="Arial"/>
        <w:color w:val="F2F2F2" w:themeColor="background1" w:themeShade="F2"/>
        <w:sz w:val="20"/>
      </w:rPr>
      <w:t xml:space="preserve">September </w:t>
    </w:r>
    <w:r w:rsidR="00620EFB" w:rsidRPr="00D35CE9">
      <w:rPr>
        <w:rFonts w:ascii="Century Gothic" w:hAnsi="Century Gothic" w:cs="Arial"/>
        <w:color w:val="F2F2F2" w:themeColor="background1" w:themeShade="F2"/>
        <w:sz w:val="20"/>
      </w:rPr>
      <w:t>2018</w:t>
    </w:r>
  </w:p>
  <w:p w:rsidR="00965286" w:rsidRDefault="00965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86" w:rsidRPr="00D35CE9" w:rsidRDefault="00D35CE9" w:rsidP="00965286">
    <w:pPr>
      <w:shd w:val="clear" w:color="auto" w:fill="006072"/>
      <w:tabs>
        <w:tab w:val="center" w:pos="4513"/>
        <w:tab w:val="right" w:pos="9026"/>
      </w:tabs>
      <w:spacing w:after="0" w:line="240" w:lineRule="auto"/>
      <w:rPr>
        <w:rFonts w:ascii="Century Gothic" w:hAnsi="Century Gothic" w:cs="Arial"/>
      </w:rPr>
    </w:pPr>
    <w:r w:rsidRPr="00D35CE9">
      <w:rPr>
        <w:rFonts w:ascii="Century Gothic" w:hAnsi="Century Gothic" w:cs="Arial"/>
        <w:color w:val="F2F2F2" w:themeColor="background1" w:themeShade="F2"/>
        <w:sz w:val="20"/>
      </w:rPr>
      <w:t>Visiting Speaker Policy</w:t>
    </w:r>
    <w:r w:rsidRPr="00D35CE9">
      <w:rPr>
        <w:rFonts w:ascii="Century Gothic" w:hAnsi="Century Gothic" w:cs="Arial"/>
        <w:color w:val="F2F2F2" w:themeColor="background1" w:themeShade="F2"/>
        <w:sz w:val="20"/>
      </w:rPr>
      <w:t xml:space="preserve">    </w:t>
    </w:r>
    <w:r w:rsidRPr="00D35CE9">
      <w:rPr>
        <w:rFonts w:ascii="Century Gothic" w:hAnsi="Century Gothic" w:cs="Arial"/>
        <w:color w:val="F2F2F2" w:themeColor="background1" w:themeShade="F2"/>
        <w:sz w:val="20"/>
      </w:rPr>
      <w:tab/>
    </w:r>
    <w:r w:rsidRPr="00D35CE9">
      <w:rPr>
        <w:rFonts w:ascii="Century Gothic" w:hAnsi="Century Gothic" w:cs="Arial"/>
        <w:color w:val="F2F2F2" w:themeColor="background1" w:themeShade="F2"/>
        <w:sz w:val="20"/>
      </w:rPr>
      <w:tab/>
      <w:t>Harrison Clark Rickerbys</w:t>
    </w:r>
    <w:r w:rsidRPr="00D35CE9">
      <w:rPr>
        <w:rFonts w:ascii="Century Gothic" w:hAnsi="Century Gothic" w:cs="Arial"/>
        <w:color w:val="F2F2F2" w:themeColor="background1" w:themeShade="F2"/>
        <w:sz w:val="20"/>
      </w:rPr>
      <w:t xml:space="preserve"> September</w:t>
    </w:r>
    <w:r w:rsidR="00A33C96" w:rsidRPr="00D35CE9">
      <w:rPr>
        <w:rFonts w:ascii="Century Gothic" w:hAnsi="Century Gothic" w:cs="Arial"/>
        <w:color w:val="F2F2F2" w:themeColor="background1" w:themeShade="F2"/>
        <w:sz w:val="20"/>
      </w:rPr>
      <w:t xml:space="preserve"> </w:t>
    </w:r>
    <w:r w:rsidR="00620EFB" w:rsidRPr="00D35CE9">
      <w:rPr>
        <w:rFonts w:ascii="Century Gothic" w:hAnsi="Century Gothic" w:cs="Arial"/>
        <w:color w:val="F2F2F2" w:themeColor="background1" w:themeShade="F2"/>
        <w:sz w:val="20"/>
      </w:rPr>
      <w:t>2018</w:t>
    </w:r>
  </w:p>
  <w:p w:rsidR="00965286" w:rsidRDefault="00965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35CE9">
      <w:pPr>
        <w:spacing w:after="0" w:line="240" w:lineRule="auto"/>
      </w:pPr>
      <w:r>
        <w:separator/>
      </w:r>
    </w:p>
  </w:footnote>
  <w:footnote w:type="continuationSeparator" w:id="0">
    <w:p w:rsidR="00000000" w:rsidRDefault="00D35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86" w:rsidRDefault="00D35CE9">
    <w:pPr>
      <w:pStyle w:val="Header"/>
    </w:pPr>
    <w:r>
      <w:rPr>
        <w:noProof/>
        <w:lang w:eastAsia="en-GB"/>
      </w:rPr>
      <w:drawing>
        <wp:anchor distT="0" distB="0" distL="114300" distR="114300" simplePos="0" relativeHeight="251658240" behindDoc="0" locked="0" layoutInCell="1" allowOverlap="1">
          <wp:simplePos x="0" y="0"/>
          <wp:positionH relativeFrom="margin">
            <wp:posOffset>1965960</wp:posOffset>
          </wp:positionH>
          <wp:positionV relativeFrom="margin">
            <wp:posOffset>-695325</wp:posOffset>
          </wp:positionV>
          <wp:extent cx="1800000" cy="1066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R_2018_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661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F70F6"/>
    <w:multiLevelType w:val="hybridMultilevel"/>
    <w:tmpl w:val="D93C6B48"/>
    <w:lvl w:ilvl="0" w:tplc="0C522444">
      <w:start w:val="1"/>
      <w:numFmt w:val="decimal"/>
      <w:lvlText w:val="%1."/>
      <w:lvlJc w:val="left"/>
      <w:pPr>
        <w:ind w:left="720" w:hanging="360"/>
      </w:pPr>
    </w:lvl>
    <w:lvl w:ilvl="1" w:tplc="87AA1724" w:tentative="1">
      <w:start w:val="1"/>
      <w:numFmt w:val="lowerLetter"/>
      <w:lvlText w:val="%2."/>
      <w:lvlJc w:val="left"/>
      <w:pPr>
        <w:ind w:left="1440" w:hanging="360"/>
      </w:pPr>
    </w:lvl>
    <w:lvl w:ilvl="2" w:tplc="29DC25B6" w:tentative="1">
      <w:start w:val="1"/>
      <w:numFmt w:val="lowerRoman"/>
      <w:lvlText w:val="%3."/>
      <w:lvlJc w:val="right"/>
      <w:pPr>
        <w:ind w:left="2160" w:hanging="180"/>
      </w:pPr>
    </w:lvl>
    <w:lvl w:ilvl="3" w:tplc="1BE47B44" w:tentative="1">
      <w:start w:val="1"/>
      <w:numFmt w:val="decimal"/>
      <w:lvlText w:val="%4."/>
      <w:lvlJc w:val="left"/>
      <w:pPr>
        <w:ind w:left="2880" w:hanging="360"/>
      </w:pPr>
    </w:lvl>
    <w:lvl w:ilvl="4" w:tplc="84D0A97E" w:tentative="1">
      <w:start w:val="1"/>
      <w:numFmt w:val="lowerLetter"/>
      <w:lvlText w:val="%5."/>
      <w:lvlJc w:val="left"/>
      <w:pPr>
        <w:ind w:left="3600" w:hanging="360"/>
      </w:pPr>
    </w:lvl>
    <w:lvl w:ilvl="5" w:tplc="EAEC18D4" w:tentative="1">
      <w:start w:val="1"/>
      <w:numFmt w:val="lowerRoman"/>
      <w:lvlText w:val="%6."/>
      <w:lvlJc w:val="right"/>
      <w:pPr>
        <w:ind w:left="4320" w:hanging="180"/>
      </w:pPr>
    </w:lvl>
    <w:lvl w:ilvl="6" w:tplc="D36A28F2" w:tentative="1">
      <w:start w:val="1"/>
      <w:numFmt w:val="decimal"/>
      <w:lvlText w:val="%7."/>
      <w:lvlJc w:val="left"/>
      <w:pPr>
        <w:ind w:left="5040" w:hanging="360"/>
      </w:pPr>
    </w:lvl>
    <w:lvl w:ilvl="7" w:tplc="39E80682" w:tentative="1">
      <w:start w:val="1"/>
      <w:numFmt w:val="lowerLetter"/>
      <w:lvlText w:val="%8."/>
      <w:lvlJc w:val="left"/>
      <w:pPr>
        <w:ind w:left="5760" w:hanging="360"/>
      </w:pPr>
    </w:lvl>
    <w:lvl w:ilvl="8" w:tplc="FCA8778C" w:tentative="1">
      <w:start w:val="1"/>
      <w:numFmt w:val="lowerRoman"/>
      <w:lvlText w:val="%9."/>
      <w:lvlJc w:val="right"/>
      <w:pPr>
        <w:ind w:left="6480" w:hanging="180"/>
      </w:pPr>
    </w:lvl>
  </w:abstractNum>
  <w:abstractNum w:abstractNumId="1" w15:restartNumberingAfterBreak="0">
    <w:nsid w:val="78D1439E"/>
    <w:multiLevelType w:val="hybridMultilevel"/>
    <w:tmpl w:val="7E96E938"/>
    <w:lvl w:ilvl="0" w:tplc="E918D6D0">
      <w:start w:val="1"/>
      <w:numFmt w:val="bullet"/>
      <w:lvlText w:val=""/>
      <w:lvlJc w:val="left"/>
      <w:pPr>
        <w:ind w:left="720" w:hanging="360"/>
      </w:pPr>
      <w:rPr>
        <w:rFonts w:ascii="Symbol" w:hAnsi="Symbol" w:hint="default"/>
      </w:rPr>
    </w:lvl>
    <w:lvl w:ilvl="1" w:tplc="83B2BEEC" w:tentative="1">
      <w:start w:val="1"/>
      <w:numFmt w:val="bullet"/>
      <w:lvlText w:val="o"/>
      <w:lvlJc w:val="left"/>
      <w:pPr>
        <w:ind w:left="1440" w:hanging="360"/>
      </w:pPr>
      <w:rPr>
        <w:rFonts w:ascii="Courier New" w:hAnsi="Courier New" w:cs="Courier New" w:hint="default"/>
      </w:rPr>
    </w:lvl>
    <w:lvl w:ilvl="2" w:tplc="DFE625BC" w:tentative="1">
      <w:start w:val="1"/>
      <w:numFmt w:val="bullet"/>
      <w:lvlText w:val=""/>
      <w:lvlJc w:val="left"/>
      <w:pPr>
        <w:ind w:left="2160" w:hanging="360"/>
      </w:pPr>
      <w:rPr>
        <w:rFonts w:ascii="Wingdings" w:hAnsi="Wingdings" w:hint="default"/>
      </w:rPr>
    </w:lvl>
    <w:lvl w:ilvl="3" w:tplc="16C29994" w:tentative="1">
      <w:start w:val="1"/>
      <w:numFmt w:val="bullet"/>
      <w:lvlText w:val=""/>
      <w:lvlJc w:val="left"/>
      <w:pPr>
        <w:ind w:left="2880" w:hanging="360"/>
      </w:pPr>
      <w:rPr>
        <w:rFonts w:ascii="Symbol" w:hAnsi="Symbol" w:hint="default"/>
      </w:rPr>
    </w:lvl>
    <w:lvl w:ilvl="4" w:tplc="692E8B88" w:tentative="1">
      <w:start w:val="1"/>
      <w:numFmt w:val="bullet"/>
      <w:lvlText w:val="o"/>
      <w:lvlJc w:val="left"/>
      <w:pPr>
        <w:ind w:left="3600" w:hanging="360"/>
      </w:pPr>
      <w:rPr>
        <w:rFonts w:ascii="Courier New" w:hAnsi="Courier New" w:cs="Courier New" w:hint="default"/>
      </w:rPr>
    </w:lvl>
    <w:lvl w:ilvl="5" w:tplc="63485090" w:tentative="1">
      <w:start w:val="1"/>
      <w:numFmt w:val="bullet"/>
      <w:lvlText w:val=""/>
      <w:lvlJc w:val="left"/>
      <w:pPr>
        <w:ind w:left="4320" w:hanging="360"/>
      </w:pPr>
      <w:rPr>
        <w:rFonts w:ascii="Wingdings" w:hAnsi="Wingdings" w:hint="default"/>
      </w:rPr>
    </w:lvl>
    <w:lvl w:ilvl="6" w:tplc="26F84DE6" w:tentative="1">
      <w:start w:val="1"/>
      <w:numFmt w:val="bullet"/>
      <w:lvlText w:val=""/>
      <w:lvlJc w:val="left"/>
      <w:pPr>
        <w:ind w:left="5040" w:hanging="360"/>
      </w:pPr>
      <w:rPr>
        <w:rFonts w:ascii="Symbol" w:hAnsi="Symbol" w:hint="default"/>
      </w:rPr>
    </w:lvl>
    <w:lvl w:ilvl="7" w:tplc="C32858F0" w:tentative="1">
      <w:start w:val="1"/>
      <w:numFmt w:val="bullet"/>
      <w:lvlText w:val="o"/>
      <w:lvlJc w:val="left"/>
      <w:pPr>
        <w:ind w:left="5760" w:hanging="360"/>
      </w:pPr>
      <w:rPr>
        <w:rFonts w:ascii="Courier New" w:hAnsi="Courier New" w:cs="Courier New" w:hint="default"/>
      </w:rPr>
    </w:lvl>
    <w:lvl w:ilvl="8" w:tplc="5A72291E" w:tentative="1">
      <w:start w:val="1"/>
      <w:numFmt w:val="bullet"/>
      <w:lvlText w:val=""/>
      <w:lvlJc w:val="left"/>
      <w:pPr>
        <w:ind w:left="6480" w:hanging="360"/>
      </w:pPr>
      <w:rPr>
        <w:rFonts w:ascii="Wingdings" w:hAnsi="Wingdings" w:hint="default"/>
      </w:rPr>
    </w:lvl>
  </w:abstractNum>
  <w:abstractNum w:abstractNumId="2" w15:restartNumberingAfterBreak="0">
    <w:nsid w:val="7E85047E"/>
    <w:multiLevelType w:val="hybridMultilevel"/>
    <w:tmpl w:val="5C80F064"/>
    <w:lvl w:ilvl="0" w:tplc="3CDAEF5E">
      <w:start w:val="1"/>
      <w:numFmt w:val="bullet"/>
      <w:lvlText w:val=""/>
      <w:lvlJc w:val="left"/>
      <w:pPr>
        <w:ind w:left="357" w:hanging="357"/>
      </w:pPr>
      <w:rPr>
        <w:rFonts w:ascii="Symbol" w:hAnsi="Symbol" w:hint="default"/>
      </w:rPr>
    </w:lvl>
    <w:lvl w:ilvl="1" w:tplc="6DACF40A" w:tentative="1">
      <w:start w:val="1"/>
      <w:numFmt w:val="bullet"/>
      <w:lvlText w:val="o"/>
      <w:lvlJc w:val="left"/>
      <w:pPr>
        <w:ind w:left="1440" w:hanging="360"/>
      </w:pPr>
      <w:rPr>
        <w:rFonts w:ascii="Courier New" w:hAnsi="Courier New" w:cs="Courier New" w:hint="default"/>
      </w:rPr>
    </w:lvl>
    <w:lvl w:ilvl="2" w:tplc="B596BF50" w:tentative="1">
      <w:start w:val="1"/>
      <w:numFmt w:val="bullet"/>
      <w:lvlText w:val=""/>
      <w:lvlJc w:val="left"/>
      <w:pPr>
        <w:ind w:left="2160" w:hanging="360"/>
      </w:pPr>
      <w:rPr>
        <w:rFonts w:ascii="Wingdings" w:hAnsi="Wingdings" w:hint="default"/>
      </w:rPr>
    </w:lvl>
    <w:lvl w:ilvl="3" w:tplc="198A4294" w:tentative="1">
      <w:start w:val="1"/>
      <w:numFmt w:val="bullet"/>
      <w:lvlText w:val=""/>
      <w:lvlJc w:val="left"/>
      <w:pPr>
        <w:ind w:left="2880" w:hanging="360"/>
      </w:pPr>
      <w:rPr>
        <w:rFonts w:ascii="Symbol" w:hAnsi="Symbol" w:hint="default"/>
      </w:rPr>
    </w:lvl>
    <w:lvl w:ilvl="4" w:tplc="9774BA12" w:tentative="1">
      <w:start w:val="1"/>
      <w:numFmt w:val="bullet"/>
      <w:lvlText w:val="o"/>
      <w:lvlJc w:val="left"/>
      <w:pPr>
        <w:ind w:left="3600" w:hanging="360"/>
      </w:pPr>
      <w:rPr>
        <w:rFonts w:ascii="Courier New" w:hAnsi="Courier New" w:cs="Courier New" w:hint="default"/>
      </w:rPr>
    </w:lvl>
    <w:lvl w:ilvl="5" w:tplc="F41426A8" w:tentative="1">
      <w:start w:val="1"/>
      <w:numFmt w:val="bullet"/>
      <w:lvlText w:val=""/>
      <w:lvlJc w:val="left"/>
      <w:pPr>
        <w:ind w:left="4320" w:hanging="360"/>
      </w:pPr>
      <w:rPr>
        <w:rFonts w:ascii="Wingdings" w:hAnsi="Wingdings" w:hint="default"/>
      </w:rPr>
    </w:lvl>
    <w:lvl w:ilvl="6" w:tplc="614E70C0" w:tentative="1">
      <w:start w:val="1"/>
      <w:numFmt w:val="bullet"/>
      <w:lvlText w:val=""/>
      <w:lvlJc w:val="left"/>
      <w:pPr>
        <w:ind w:left="5040" w:hanging="360"/>
      </w:pPr>
      <w:rPr>
        <w:rFonts w:ascii="Symbol" w:hAnsi="Symbol" w:hint="default"/>
      </w:rPr>
    </w:lvl>
    <w:lvl w:ilvl="7" w:tplc="DCAE7D68" w:tentative="1">
      <w:start w:val="1"/>
      <w:numFmt w:val="bullet"/>
      <w:lvlText w:val="o"/>
      <w:lvlJc w:val="left"/>
      <w:pPr>
        <w:ind w:left="5760" w:hanging="360"/>
      </w:pPr>
      <w:rPr>
        <w:rFonts w:ascii="Courier New" w:hAnsi="Courier New" w:cs="Courier New" w:hint="default"/>
      </w:rPr>
    </w:lvl>
    <w:lvl w:ilvl="8" w:tplc="5CCC75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14"/>
    <w:rsid w:val="0004575B"/>
    <w:rsid w:val="000529CC"/>
    <w:rsid w:val="00065C1A"/>
    <w:rsid w:val="000A2B86"/>
    <w:rsid w:val="001714E9"/>
    <w:rsid w:val="00207614"/>
    <w:rsid w:val="00296285"/>
    <w:rsid w:val="002C7D13"/>
    <w:rsid w:val="003130E5"/>
    <w:rsid w:val="003C273B"/>
    <w:rsid w:val="003F09EA"/>
    <w:rsid w:val="003F6EAC"/>
    <w:rsid w:val="003F7349"/>
    <w:rsid w:val="0042736C"/>
    <w:rsid w:val="005249FB"/>
    <w:rsid w:val="005E2DF6"/>
    <w:rsid w:val="00620EFB"/>
    <w:rsid w:val="00646AC3"/>
    <w:rsid w:val="006F5993"/>
    <w:rsid w:val="006F6A36"/>
    <w:rsid w:val="00822C97"/>
    <w:rsid w:val="0091103A"/>
    <w:rsid w:val="009633BE"/>
    <w:rsid w:val="00965286"/>
    <w:rsid w:val="009849E4"/>
    <w:rsid w:val="009E0F0C"/>
    <w:rsid w:val="00A33C96"/>
    <w:rsid w:val="00A44DB0"/>
    <w:rsid w:val="00A86700"/>
    <w:rsid w:val="00AA78AE"/>
    <w:rsid w:val="00B027C0"/>
    <w:rsid w:val="00C326FE"/>
    <w:rsid w:val="00CD5F40"/>
    <w:rsid w:val="00D175AC"/>
    <w:rsid w:val="00D35CE9"/>
    <w:rsid w:val="00E217C3"/>
    <w:rsid w:val="00E47052"/>
    <w:rsid w:val="00EB1031"/>
    <w:rsid w:val="00F44687"/>
    <w:rsid w:val="00F60B05"/>
    <w:rsid w:val="00F6738B"/>
    <w:rsid w:val="00F87FAB"/>
    <w:rsid w:val="00FE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2340A0F-47AA-4FED-9701-8A0E16A0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0BF"/>
    <w:rPr>
      <w:rFonts w:ascii="Segoe UI" w:hAnsi="Segoe UI" w:cs="Segoe UI"/>
      <w:sz w:val="18"/>
      <w:szCs w:val="18"/>
    </w:rPr>
  </w:style>
  <w:style w:type="paragraph" w:styleId="ListParagraph">
    <w:name w:val="List Paragraph"/>
    <w:basedOn w:val="Normal"/>
    <w:uiPriority w:val="34"/>
    <w:qFormat/>
    <w:rsid w:val="00FE70BF"/>
    <w:pPr>
      <w:ind w:left="720"/>
      <w:contextualSpacing/>
    </w:pPr>
  </w:style>
  <w:style w:type="character" w:styleId="Hyperlink">
    <w:name w:val="Hyperlink"/>
    <w:basedOn w:val="DefaultParagraphFont"/>
    <w:uiPriority w:val="99"/>
    <w:unhideWhenUsed/>
    <w:rsid w:val="00E47052"/>
    <w:rPr>
      <w:color w:val="0563C1" w:themeColor="hyperlink"/>
      <w:u w:val="single"/>
    </w:rPr>
  </w:style>
  <w:style w:type="paragraph" w:styleId="Header">
    <w:name w:val="header"/>
    <w:basedOn w:val="Normal"/>
    <w:link w:val="HeaderChar"/>
    <w:uiPriority w:val="99"/>
    <w:unhideWhenUsed/>
    <w:rsid w:val="00F60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B05"/>
  </w:style>
  <w:style w:type="paragraph" w:styleId="Footer">
    <w:name w:val="footer"/>
    <w:basedOn w:val="Normal"/>
    <w:link w:val="FooterChar"/>
    <w:uiPriority w:val="99"/>
    <w:unhideWhenUsed/>
    <w:rsid w:val="00F60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B05"/>
  </w:style>
  <w:style w:type="character" w:styleId="FollowedHyperlink">
    <w:name w:val="FollowedHyperlink"/>
    <w:basedOn w:val="DefaultParagraphFont"/>
    <w:uiPriority w:val="99"/>
    <w:semiHidden/>
    <w:unhideWhenUsed/>
    <w:rsid w:val="00620E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7CBA-0225-4BFC-9A5A-7611834B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Wilde</dc:creator>
  <cp:lastModifiedBy>Rebecca Wilde</cp:lastModifiedBy>
  <cp:revision>3</cp:revision>
  <cp:lastPrinted>2016-01-11T15:15:00Z</cp:lastPrinted>
  <dcterms:created xsi:type="dcterms:W3CDTF">2018-08-07T13:31:00Z</dcterms:created>
  <dcterms:modified xsi:type="dcterms:W3CDTF">2018-10-11T10:59:00Z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20105459</vt:i4>
  </property>
  <property fmtid="{D5CDD505-2E9C-101B-9397-08002B2CF9AE}" pid="3" name="SOSRevision">
    <vt:i4>1</vt:i4>
  </property>
  <property fmtid="{D5CDD505-2E9C-101B-9397-08002B2CF9AE}" pid="4" name="SOSSeqNo">
    <vt:i4>20106823</vt:i4>
  </property>
</Properties>
</file>